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AA1A5" w14:textId="77777777" w:rsidR="004256D7" w:rsidRDefault="004256D7" w:rsidP="004256D7">
      <w:pPr>
        <w:rPr>
          <w:b/>
          <w:bCs/>
        </w:rPr>
      </w:pPr>
      <w:r w:rsidRPr="004256D7">
        <w:rPr>
          <w:b/>
          <w:bCs/>
        </w:rPr>
        <w:t>Bericht zur Jahreshauptversammlung des Sportvereins am 23.05.2025</w:t>
      </w:r>
    </w:p>
    <w:p w14:paraId="4DE57CEC" w14:textId="3B437C2E" w:rsidR="003C3474" w:rsidRPr="004256D7" w:rsidRDefault="003C3474" w:rsidP="004256D7">
      <w:r>
        <w:rPr>
          <w:b/>
          <w:bCs/>
        </w:rPr>
        <w:t>Tags: Wiederwahl der alten Vorstandschaft, 1000er Marke geknackt, Aufbruchstimmung</w:t>
      </w:r>
    </w:p>
    <w:p w14:paraId="5CE809E3" w14:textId="6150ECF9" w:rsidR="004256D7" w:rsidRPr="004256D7" w:rsidRDefault="004256D7" w:rsidP="004256D7">
      <w:r w:rsidRPr="004256D7">
        <w:t>Am Freitagabend, den 23. Mai 2025, fand die diesjährige Jahreshauptversammlung unseres Sportvereins in der neuen Vereinsgaststätte </w:t>
      </w:r>
      <w:r w:rsidRPr="004256D7">
        <w:rPr>
          <w:i/>
          <w:iCs/>
        </w:rPr>
        <w:t>El Diablo</w:t>
      </w:r>
      <w:r w:rsidRPr="004256D7">
        <w:t> statt. Im gemütlichen Nebenraum „Stüberl“ versammelten sich 22 stimmberechtigte Mitglieder</w:t>
      </w:r>
      <w:r>
        <w:t>.</w:t>
      </w:r>
    </w:p>
    <w:p w14:paraId="4CD0263A" w14:textId="77777777" w:rsidR="004256D7" w:rsidRPr="004256D7" w:rsidRDefault="004256D7" w:rsidP="004256D7">
      <w:r w:rsidRPr="004256D7">
        <w:t>Nach einem kurzen, inspirierenden Impuls unseres geistlichen Beirats Dominik Arnold eröffnete Präsident Philipp Pollems offiziell die Versammlung. Im Mittelpunkt standen die Jahresberichte der Vorstandschaft sowie die turnusmäßigen Neuwahlen.</w:t>
      </w:r>
    </w:p>
    <w:p w14:paraId="685753F6" w14:textId="24774BF4" w:rsidR="004256D7" w:rsidRPr="004256D7" w:rsidRDefault="004256D7" w:rsidP="004256D7">
      <w:r w:rsidRPr="004256D7">
        <w:t xml:space="preserve">Die Berichte zeigten ein erfreuliches Bild: Der Verein konnte eine positive Bilanz vorweisen und hat </w:t>
      </w:r>
      <w:r>
        <w:t>seit vielen Jahren endlich wieder</w:t>
      </w:r>
      <w:r w:rsidRPr="004256D7">
        <w:t xml:space="preserve"> die Marke von 1.000 Mitgliedern überschritten – ein bedeutender Meilenstein. Insgesamt war eine spürbare Aufbruchsstimmung </w:t>
      </w:r>
      <w:r w:rsidR="00E250D9">
        <w:t xml:space="preserve">im Verein </w:t>
      </w:r>
      <w:r w:rsidRPr="004256D7">
        <w:t>zu verzeichnen. Die Abteilungen bieten ein vielfältiges und attraktives Programm, das immer mehr Menschen zur aktiven Teilnahme motiviert.</w:t>
      </w:r>
    </w:p>
    <w:p w14:paraId="793CFCD9" w14:textId="0FA99F71" w:rsidR="004256D7" w:rsidRPr="004256D7" w:rsidRDefault="004256D7" w:rsidP="004256D7">
      <w:r w:rsidRPr="004256D7">
        <w:t>Bei den Neuwahlen stellte sich der bisherige Vorstand geschlossen zur Wiederwahl und wurde für eine weitere Amtsperiode bestätigt. Dennoch wurde deutlich betont, dass es in den kommenden drei Jahren ein zentrales Ziel sein muss, den Vorstand zu verjüngen und diverser aufzustellen. Die Suche nach engagierten Nachfolgerinnen und Nachfolgern soll daher frühzeitig und aktiv angegangen werden.</w:t>
      </w:r>
    </w:p>
    <w:p w14:paraId="33BD1408" w14:textId="77777777" w:rsidR="004256D7" w:rsidRPr="004256D7" w:rsidRDefault="004256D7" w:rsidP="004256D7">
      <w:r w:rsidRPr="004256D7">
        <w:t>Die Versammlung endete in einer positiven und motivierten Atmosphäre – mit dem klaren Signal: Der Verein ist auf einem sehr guten Weg.</w:t>
      </w:r>
    </w:p>
    <w:p w14:paraId="77B652D7" w14:textId="77777777" w:rsidR="007D5998" w:rsidRDefault="007D5998"/>
    <w:p w14:paraId="3090616B" w14:textId="77777777" w:rsidR="00007BF3" w:rsidRPr="00007BF3" w:rsidRDefault="00007BF3" w:rsidP="00007BF3">
      <w:r w:rsidRPr="00007BF3">
        <w:rPr>
          <w:b/>
          <w:bCs/>
        </w:rPr>
        <w:t>Bildunterschrift</w:t>
      </w:r>
      <w:r w:rsidRPr="00007BF3">
        <w:t>:</w:t>
      </w:r>
    </w:p>
    <w:p w14:paraId="2DF612D3" w14:textId="77777777" w:rsidR="00007BF3" w:rsidRPr="00007BF3" w:rsidRDefault="00007BF3" w:rsidP="00007BF3">
      <w:r w:rsidRPr="00007BF3">
        <w:t>Das alte und neue Team - gewählt bis 2027</w:t>
      </w:r>
      <w:r w:rsidRPr="00007BF3">
        <w:br/>
        <w:t xml:space="preserve">v. links oben: Winfried Karl - Wahlleiter / Christian Exner - Kassier / </w:t>
      </w:r>
      <w:proofErr w:type="spellStart"/>
      <w:r w:rsidRPr="00007BF3">
        <w:t>Bernahrd</w:t>
      </w:r>
      <w:proofErr w:type="spellEnd"/>
      <w:r w:rsidRPr="00007BF3">
        <w:t xml:space="preserve"> </w:t>
      </w:r>
      <w:proofErr w:type="spellStart"/>
      <w:r w:rsidRPr="00007BF3">
        <w:t>Falderer</w:t>
      </w:r>
      <w:proofErr w:type="spellEnd"/>
      <w:r w:rsidRPr="00007BF3">
        <w:t xml:space="preserve"> - Kassenprüfer / Dominik Arnold - Geistlicher Beirat / Martin Götz - Ehrenpräsident &amp; Beauftragter für Ehrungen / Yannick Libeer - </w:t>
      </w:r>
      <w:proofErr w:type="spellStart"/>
      <w:r w:rsidRPr="00007BF3">
        <w:t>Vizevpräsident</w:t>
      </w:r>
      <w:proofErr w:type="spellEnd"/>
      <w:r w:rsidRPr="00007BF3">
        <w:t xml:space="preserve"> Sport &amp; Jugend / Bernhard Wimmer - Kassenprüfer / Philipp Pollems - Präsident / Rainer Kuhn - Vizepräsident Verwaltung / Nicht auf dem Foto: Leon Gollong - Beauftragter für Bauwesen und Liegenschaften</w:t>
      </w:r>
    </w:p>
    <w:p w14:paraId="2996D451" w14:textId="77777777" w:rsidR="00007BF3" w:rsidRDefault="00007BF3"/>
    <w:sectPr w:rsidR="00007B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D7"/>
    <w:rsid w:val="00007BF3"/>
    <w:rsid w:val="003C3474"/>
    <w:rsid w:val="004256D7"/>
    <w:rsid w:val="00720B1A"/>
    <w:rsid w:val="007D5998"/>
    <w:rsid w:val="00C5545E"/>
    <w:rsid w:val="00E250D9"/>
    <w:rsid w:val="00E81F07"/>
    <w:rsid w:val="00ED63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D746"/>
  <w15:chartTrackingRefBased/>
  <w15:docId w15:val="{FB8BA617-97BF-4B0A-AEB1-A1B114DE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56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256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256D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256D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256D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256D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256D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256D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256D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56D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256D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256D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256D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256D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256D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256D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256D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256D7"/>
    <w:rPr>
      <w:rFonts w:eastAsiaTheme="majorEastAsia" w:cstheme="majorBidi"/>
      <w:color w:val="272727" w:themeColor="text1" w:themeTint="D8"/>
    </w:rPr>
  </w:style>
  <w:style w:type="paragraph" w:styleId="Titel">
    <w:name w:val="Title"/>
    <w:basedOn w:val="Standard"/>
    <w:next w:val="Standard"/>
    <w:link w:val="TitelZchn"/>
    <w:uiPriority w:val="10"/>
    <w:qFormat/>
    <w:rsid w:val="00425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256D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256D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256D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256D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256D7"/>
    <w:rPr>
      <w:i/>
      <w:iCs/>
      <w:color w:val="404040" w:themeColor="text1" w:themeTint="BF"/>
    </w:rPr>
  </w:style>
  <w:style w:type="paragraph" w:styleId="Listenabsatz">
    <w:name w:val="List Paragraph"/>
    <w:basedOn w:val="Standard"/>
    <w:uiPriority w:val="34"/>
    <w:qFormat/>
    <w:rsid w:val="004256D7"/>
    <w:pPr>
      <w:ind w:left="720"/>
      <w:contextualSpacing/>
    </w:pPr>
  </w:style>
  <w:style w:type="character" w:styleId="IntensiveHervorhebung">
    <w:name w:val="Intense Emphasis"/>
    <w:basedOn w:val="Absatz-Standardschriftart"/>
    <w:uiPriority w:val="21"/>
    <w:qFormat/>
    <w:rsid w:val="004256D7"/>
    <w:rPr>
      <w:i/>
      <w:iCs/>
      <w:color w:val="0F4761" w:themeColor="accent1" w:themeShade="BF"/>
    </w:rPr>
  </w:style>
  <w:style w:type="paragraph" w:styleId="IntensivesZitat">
    <w:name w:val="Intense Quote"/>
    <w:basedOn w:val="Standard"/>
    <w:next w:val="Standard"/>
    <w:link w:val="IntensivesZitatZchn"/>
    <w:uiPriority w:val="30"/>
    <w:qFormat/>
    <w:rsid w:val="004256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256D7"/>
    <w:rPr>
      <w:i/>
      <w:iCs/>
      <w:color w:val="0F4761" w:themeColor="accent1" w:themeShade="BF"/>
    </w:rPr>
  </w:style>
  <w:style w:type="character" w:styleId="IntensiverVerweis">
    <w:name w:val="Intense Reference"/>
    <w:basedOn w:val="Absatz-Standardschriftart"/>
    <w:uiPriority w:val="32"/>
    <w:qFormat/>
    <w:rsid w:val="004256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163788">
      <w:bodyDiv w:val="1"/>
      <w:marLeft w:val="0"/>
      <w:marRight w:val="0"/>
      <w:marTop w:val="0"/>
      <w:marBottom w:val="0"/>
      <w:divBdr>
        <w:top w:val="none" w:sz="0" w:space="0" w:color="auto"/>
        <w:left w:val="none" w:sz="0" w:space="0" w:color="auto"/>
        <w:bottom w:val="none" w:sz="0" w:space="0" w:color="auto"/>
        <w:right w:val="none" w:sz="0" w:space="0" w:color="auto"/>
      </w:divBdr>
    </w:div>
    <w:div w:id="984432382">
      <w:bodyDiv w:val="1"/>
      <w:marLeft w:val="0"/>
      <w:marRight w:val="0"/>
      <w:marTop w:val="0"/>
      <w:marBottom w:val="0"/>
      <w:divBdr>
        <w:top w:val="none" w:sz="0" w:space="0" w:color="auto"/>
        <w:left w:val="none" w:sz="0" w:space="0" w:color="auto"/>
        <w:bottom w:val="none" w:sz="0" w:space="0" w:color="auto"/>
        <w:right w:val="none" w:sz="0" w:space="0" w:color="auto"/>
      </w:divBdr>
    </w:div>
    <w:div w:id="1685207266">
      <w:bodyDiv w:val="1"/>
      <w:marLeft w:val="0"/>
      <w:marRight w:val="0"/>
      <w:marTop w:val="0"/>
      <w:marBottom w:val="0"/>
      <w:divBdr>
        <w:top w:val="none" w:sz="0" w:space="0" w:color="auto"/>
        <w:left w:val="none" w:sz="0" w:space="0" w:color="auto"/>
        <w:bottom w:val="none" w:sz="0" w:space="0" w:color="auto"/>
        <w:right w:val="none" w:sz="0" w:space="0" w:color="auto"/>
      </w:divBdr>
    </w:div>
    <w:div w:id="20809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1777</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Hohenleitner</dc:creator>
  <cp:keywords/>
  <dc:description/>
  <cp:lastModifiedBy>Rainer Kuhn</cp:lastModifiedBy>
  <cp:revision>4</cp:revision>
  <dcterms:created xsi:type="dcterms:W3CDTF">2025-05-24T07:44:00Z</dcterms:created>
  <dcterms:modified xsi:type="dcterms:W3CDTF">2025-06-14T13:05:00Z</dcterms:modified>
</cp:coreProperties>
</file>